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3C" w:rsidRDefault="0057603C" w:rsidP="0057603C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558ED5"/>
          <w:sz w:val="40"/>
          <w:szCs w:val="40"/>
        </w:rPr>
      </w:pPr>
      <w:r>
        <w:rPr>
          <w:rFonts w:ascii="Arial" w:eastAsia="Times New Roman" w:hAnsi="Arial" w:cs="Arial"/>
          <w:color w:val="558ED5"/>
          <w:sz w:val="40"/>
          <w:szCs w:val="40"/>
        </w:rPr>
        <w:t>E</w:t>
      </w:r>
      <w:r w:rsidRPr="0057603C">
        <w:rPr>
          <w:rFonts w:ascii="Arial" w:eastAsia="Times New Roman" w:hAnsi="Arial" w:cs="Arial"/>
          <w:color w:val="558ED5"/>
          <w:sz w:val="40"/>
          <w:szCs w:val="40"/>
        </w:rPr>
        <w:t>-learning source</w:t>
      </w:r>
    </w:p>
    <w:p w:rsidR="0057603C" w:rsidRPr="0057603C" w:rsidRDefault="0057603C" w:rsidP="0057603C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558ED5"/>
          <w:sz w:val="40"/>
          <w:szCs w:val="40"/>
        </w:rPr>
      </w:pPr>
      <w:bookmarkStart w:id="0" w:name="_GoBack"/>
      <w:bookmarkEnd w:id="0"/>
    </w:p>
    <w:p w:rsidR="0057603C" w:rsidRPr="0057603C" w:rsidRDefault="0057603C" w:rsidP="0057603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558ED5"/>
          <w:sz w:val="27"/>
          <w:szCs w:val="27"/>
        </w:rPr>
        <w:t>1</w:t>
      </w:r>
      <w:r w:rsidRPr="0057603C">
        <w:rPr>
          <w:rFonts w:ascii="Arial" w:eastAsia="Times New Roman" w:hAnsi="Arial" w:cs="Arial"/>
          <w:color w:val="558ED5"/>
          <w:sz w:val="27"/>
          <w:szCs w:val="27"/>
        </w:rPr>
        <w:t>. </w:t>
      </w:r>
      <w:hyperlink r:id="rId5" w:history="1">
        <w:r w:rsidRPr="0057603C">
          <w:rPr>
            <w:rFonts w:ascii="Arial" w:eastAsia="Times New Roman" w:hAnsi="Arial" w:cs="Arial"/>
            <w:b/>
            <w:bCs/>
            <w:color w:val="558ED5"/>
            <w:sz w:val="27"/>
            <w:szCs w:val="27"/>
          </w:rPr>
          <w:t>SWAYAMPRABHA: https://www.swayamprabha.gov.in/</w:t>
        </w:r>
      </w:hyperlink>
    </w:p>
    <w:p w:rsidR="0057603C" w:rsidRPr="0057603C" w:rsidRDefault="0057603C" w:rsidP="0057603C">
      <w:pPr>
        <w:shd w:val="clear" w:color="auto" w:fill="FFFFFF"/>
        <w:spacing w:before="150" w:after="150" w:line="240" w:lineRule="auto"/>
        <w:ind w:right="-540"/>
        <w:jc w:val="both"/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558ED5"/>
          <w:sz w:val="27"/>
          <w:szCs w:val="27"/>
        </w:rPr>
        <w:t>2</w:t>
      </w:r>
      <w:r w:rsidRPr="0057603C">
        <w:rPr>
          <w:rFonts w:ascii="Arial" w:eastAsia="Times New Roman" w:hAnsi="Arial" w:cs="Arial"/>
          <w:color w:val="558ED5"/>
          <w:sz w:val="27"/>
          <w:szCs w:val="27"/>
        </w:rPr>
        <w:t>. </w:t>
      </w:r>
      <w:hyperlink r:id="rId6" w:history="1">
        <w:r w:rsidRPr="0057603C">
          <w:rPr>
            <w:rFonts w:ascii="Arial" w:eastAsia="Times New Roman" w:hAnsi="Arial" w:cs="Arial"/>
            <w:b/>
            <w:bCs/>
            <w:color w:val="558ED5"/>
            <w:sz w:val="27"/>
            <w:szCs w:val="27"/>
          </w:rPr>
          <w:t>CEC-UGC YouTube channel: https://www.youtube.com/user/cecedusat</w:t>
        </w:r>
      </w:hyperlink>
    </w:p>
    <w:p w:rsidR="0057603C" w:rsidRPr="0057603C" w:rsidRDefault="0057603C" w:rsidP="0057603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558ED5"/>
          <w:sz w:val="27"/>
          <w:szCs w:val="27"/>
        </w:rPr>
        <w:t>3</w:t>
      </w:r>
      <w:r w:rsidRPr="0057603C">
        <w:rPr>
          <w:rFonts w:ascii="Arial" w:eastAsia="Times New Roman" w:hAnsi="Arial" w:cs="Arial"/>
          <w:color w:val="558ED5"/>
          <w:sz w:val="27"/>
          <w:szCs w:val="27"/>
        </w:rPr>
        <w:t>. </w:t>
      </w:r>
      <w:hyperlink r:id="rId7" w:history="1">
        <w:r w:rsidRPr="0057603C">
          <w:rPr>
            <w:rFonts w:ascii="Arial" w:eastAsia="Times New Roman" w:hAnsi="Arial" w:cs="Arial"/>
            <w:b/>
            <w:bCs/>
            <w:color w:val="558ED5"/>
            <w:sz w:val="27"/>
            <w:szCs w:val="27"/>
          </w:rPr>
          <w:t>National Digital Library: https://ndl.iitkgp.ac.in/</w:t>
        </w:r>
      </w:hyperlink>
    </w:p>
    <w:p w:rsidR="0057603C" w:rsidRPr="0057603C" w:rsidRDefault="0057603C" w:rsidP="0057603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558ED5"/>
          <w:sz w:val="27"/>
          <w:szCs w:val="27"/>
        </w:rPr>
        <w:t>4</w:t>
      </w:r>
      <w:r w:rsidRPr="0057603C">
        <w:rPr>
          <w:rFonts w:ascii="Arial" w:eastAsia="Times New Roman" w:hAnsi="Arial" w:cs="Arial"/>
          <w:color w:val="558ED5"/>
          <w:sz w:val="27"/>
          <w:szCs w:val="27"/>
        </w:rPr>
        <w:t>. </w:t>
      </w:r>
      <w:hyperlink r:id="rId8" w:history="1">
        <w:r w:rsidRPr="0057603C">
          <w:rPr>
            <w:rFonts w:ascii="Arial" w:eastAsia="Times New Roman" w:hAnsi="Arial" w:cs="Arial"/>
            <w:b/>
            <w:bCs/>
            <w:color w:val="558ED5"/>
            <w:sz w:val="27"/>
            <w:szCs w:val="27"/>
          </w:rPr>
          <w:t>Shodhganga : https://shodhganga.inflibnet.ac.in/</w:t>
        </w:r>
      </w:hyperlink>
    </w:p>
    <w:p w:rsidR="0057603C" w:rsidRPr="0057603C" w:rsidRDefault="0057603C" w:rsidP="0057603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558ED5"/>
          <w:sz w:val="27"/>
          <w:szCs w:val="27"/>
        </w:rPr>
        <w:t>5</w:t>
      </w:r>
      <w:r w:rsidRPr="0057603C">
        <w:rPr>
          <w:rFonts w:ascii="Arial" w:eastAsia="Times New Roman" w:hAnsi="Arial" w:cs="Arial"/>
          <w:color w:val="558ED5"/>
          <w:sz w:val="27"/>
          <w:szCs w:val="27"/>
        </w:rPr>
        <w:t>. </w:t>
      </w:r>
      <w:hyperlink r:id="rId9" w:history="1">
        <w:r w:rsidRPr="0057603C">
          <w:rPr>
            <w:rFonts w:ascii="Arial" w:eastAsia="Times New Roman" w:hAnsi="Arial" w:cs="Arial"/>
            <w:b/>
            <w:bCs/>
            <w:color w:val="558ED5"/>
            <w:sz w:val="27"/>
            <w:szCs w:val="27"/>
          </w:rPr>
          <w:t>e-Shodh Sindhu :   https://ess.inflibnet.ac.in/</w:t>
        </w:r>
      </w:hyperlink>
    </w:p>
    <w:p w:rsidR="00E17995" w:rsidRDefault="0057603C"/>
    <w:sectPr w:rsidR="00E17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3C"/>
    <w:rsid w:val="005501D6"/>
    <w:rsid w:val="0057603C"/>
    <w:rsid w:val="007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dhganga.inflibnet.ac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l.iitkgp.ac.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cecedusa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wayamprabha.gov.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s.inflibnet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1</cp:revision>
  <dcterms:created xsi:type="dcterms:W3CDTF">2025-12-18T06:41:00Z</dcterms:created>
  <dcterms:modified xsi:type="dcterms:W3CDTF">2025-12-18T06:43:00Z</dcterms:modified>
</cp:coreProperties>
</file>