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83" w:rsidRPr="00906883" w:rsidRDefault="00906883" w:rsidP="00906883">
      <w:pPr>
        <w:spacing w:line="240" w:lineRule="auto"/>
        <w:jc w:val="center"/>
        <w:rPr>
          <w:rFonts w:ascii="देवनगर" w:hAnsi="देवनगर" w:cs="DaunPenh"/>
          <w:sz w:val="36"/>
          <w:szCs w:val="36"/>
        </w:rPr>
      </w:pPr>
      <w:r w:rsidRPr="00906883">
        <w:rPr>
          <w:rFonts w:ascii="देवनगर" w:hAnsi="देवनगर" w:cs="Mangal" w:hint="cs"/>
          <w:sz w:val="36"/>
          <w:szCs w:val="36"/>
          <w:cs/>
        </w:rPr>
        <w:t xml:space="preserve">नूतन कला,वाणिज्य व विज्ञान महाविद्यालय, </w:t>
      </w:r>
      <w:r>
        <w:rPr>
          <w:rFonts w:ascii="देवनगर" w:hAnsi="देवनगर" w:cs="Mangal" w:hint="cs"/>
          <w:sz w:val="36"/>
          <w:szCs w:val="36"/>
          <w:cs/>
        </w:rPr>
        <w:t>राजापूर</w:t>
      </w:r>
    </w:p>
    <w:p w:rsidR="00E044A0" w:rsidRPr="00260671" w:rsidRDefault="00E044A0" w:rsidP="00260671">
      <w:pPr>
        <w:spacing w:line="240" w:lineRule="auto"/>
        <w:jc w:val="center"/>
        <w:rPr>
          <w:rFonts w:ascii="देवनगर" w:hAnsi="देवनगर" w:cs="DaunPenh"/>
          <w:b/>
          <w:bCs/>
          <w:sz w:val="28"/>
          <w:szCs w:val="28"/>
        </w:rPr>
      </w:pPr>
      <w:r w:rsidRPr="00260671">
        <w:rPr>
          <w:rFonts w:ascii="देवनगर" w:hAnsi="देवनगर" w:cs="Mangal"/>
          <w:b/>
          <w:bCs/>
          <w:sz w:val="28"/>
          <w:szCs w:val="28"/>
          <w:cs/>
        </w:rPr>
        <w:t>वाचन प्रेरणा दिन अहवाल</w:t>
      </w:r>
    </w:p>
    <w:p w:rsidR="00260671" w:rsidRDefault="00E044A0" w:rsidP="00906883">
      <w:pPr>
        <w:spacing w:line="240" w:lineRule="auto"/>
        <w:jc w:val="right"/>
        <w:rPr>
          <w:rFonts w:ascii="देवनगर" w:hAnsi="देवनगर" w:cs="Mangal"/>
          <w:sz w:val="26"/>
          <w:szCs w:val="24"/>
        </w:rPr>
      </w:pPr>
      <w:r w:rsidRPr="00260671">
        <w:rPr>
          <w:rFonts w:ascii="देवनगर" w:hAnsi="देवनगर" w:cs="Mangal"/>
          <w:sz w:val="26"/>
          <w:szCs w:val="24"/>
          <w:cs/>
        </w:rPr>
        <w:t>दिनांक: १५ ऑक्टोबर २०२</w:t>
      </w:r>
      <w:r w:rsidRPr="00260671">
        <w:rPr>
          <w:rFonts w:ascii="देवनगर" w:hAnsi="देवनगर" w:cs="Mangal" w:hint="cs"/>
          <w:sz w:val="26"/>
          <w:szCs w:val="24"/>
          <w:cs/>
        </w:rPr>
        <w:t>५</w:t>
      </w:r>
      <w:r w:rsidRPr="00260671">
        <w:rPr>
          <w:rFonts w:ascii="देवनगर" w:hAnsi="देवनगर" w:cs="Mangal"/>
          <w:sz w:val="26"/>
          <w:szCs w:val="24"/>
          <w:cs/>
        </w:rPr>
        <w:t xml:space="preserve"> </w:t>
      </w:r>
    </w:p>
    <w:p w:rsidR="00E044A0" w:rsidRPr="00260671" w:rsidRDefault="00F655A1" w:rsidP="00E044A0">
      <w:pPr>
        <w:spacing w:line="240" w:lineRule="auto"/>
        <w:rPr>
          <w:rFonts w:ascii="देवनगर" w:hAnsi="देवनगर" w:cs="DaunPenh"/>
          <w:sz w:val="26"/>
          <w:szCs w:val="24"/>
        </w:rPr>
      </w:pPr>
      <w:r>
        <w:rPr>
          <w:rFonts w:ascii="देवनगर" w:hAnsi="देवनगर" w:cs="Mangal" w:hint="cs"/>
          <w:sz w:val="26"/>
          <w:szCs w:val="24"/>
          <w:cs/>
        </w:rPr>
        <w:t xml:space="preserve"> </w:t>
      </w:r>
    </w:p>
    <w:p w:rsidR="00E044A0" w:rsidRPr="00260671" w:rsidRDefault="00E044A0" w:rsidP="00E044A0">
      <w:pPr>
        <w:spacing w:line="240" w:lineRule="auto"/>
        <w:rPr>
          <w:rFonts w:ascii="देवनगर" w:hAnsi="देवनगर" w:cs="DaunPenh"/>
          <w:sz w:val="26"/>
          <w:szCs w:val="24"/>
        </w:rPr>
      </w:pPr>
      <w:r w:rsidRPr="00260671">
        <w:rPr>
          <w:rFonts w:ascii="देवनगर" w:hAnsi="देवनगर" w:cs="Mangal"/>
          <w:sz w:val="26"/>
          <w:szCs w:val="24"/>
          <w:cs/>
        </w:rPr>
        <w:t>प्रस्तावना:</w:t>
      </w:r>
    </w:p>
    <w:p w:rsidR="00E044A0" w:rsidRPr="00260671" w:rsidRDefault="00E044A0" w:rsidP="00E044A0">
      <w:pPr>
        <w:spacing w:line="240" w:lineRule="auto"/>
        <w:rPr>
          <w:rFonts w:ascii="देवनगर" w:hAnsi="देवनगर" w:cs="DaunPenh"/>
          <w:sz w:val="26"/>
          <w:szCs w:val="24"/>
        </w:rPr>
      </w:pPr>
      <w:r w:rsidRPr="00260671">
        <w:rPr>
          <w:rFonts w:ascii="देवनगर" w:hAnsi="देवनगर" w:cs="Mangal"/>
          <w:sz w:val="26"/>
          <w:szCs w:val="24"/>
          <w:cs/>
        </w:rPr>
        <w:t xml:space="preserve">भारताचे माजी राष्ट्रपती डॉ. ए.पी.जे. अब्दुल कलाम यांच्या जन्मदिवसानिमित्त दरवर्षी १५ ऑक्टोबर हा </w:t>
      </w:r>
      <w:r w:rsidRPr="00260671">
        <w:rPr>
          <w:rFonts w:ascii="देवनगर" w:hAnsi="देवनगर" w:cs="DaunPenh"/>
          <w:sz w:val="26"/>
          <w:szCs w:val="24"/>
        </w:rPr>
        <w:t>'</w:t>
      </w:r>
      <w:r w:rsidRPr="00260671">
        <w:rPr>
          <w:rFonts w:ascii="देवनगर" w:hAnsi="देवनगर" w:cs="Mangal"/>
          <w:sz w:val="26"/>
          <w:szCs w:val="24"/>
          <w:cs/>
        </w:rPr>
        <w:t>वाचन प्रेरणा दिन</w:t>
      </w:r>
      <w:r w:rsidRPr="00260671">
        <w:rPr>
          <w:rFonts w:ascii="देवनगर" w:hAnsi="देवनगर" w:cs="DaunPenh"/>
          <w:sz w:val="26"/>
          <w:szCs w:val="24"/>
        </w:rPr>
        <w:t xml:space="preserve">' </w:t>
      </w:r>
      <w:r w:rsidRPr="00260671">
        <w:rPr>
          <w:rFonts w:ascii="देवनगर" w:hAnsi="देवनगर" w:cs="Mangal"/>
          <w:sz w:val="26"/>
          <w:szCs w:val="24"/>
          <w:cs/>
        </w:rPr>
        <w:t xml:space="preserve">म्हणून साजरा केला जातो. वाचनाचे महत्त्व आणि ज्ञानार्जनाची जिद्द यांबद्दल जनजागृती करणे हा या दिवसाचा मुख्य उद्देश आहे. या दिवशी </w:t>
      </w:r>
      <w:r w:rsidRPr="00260671">
        <w:rPr>
          <w:rFonts w:ascii="देवनगर" w:hAnsi="देवनगर" w:cs="Mangal" w:hint="cs"/>
          <w:sz w:val="26"/>
          <w:szCs w:val="24"/>
          <w:cs/>
        </w:rPr>
        <w:t>महाविद्यालय</w:t>
      </w:r>
      <w:r w:rsidR="00260671" w:rsidRPr="00260671">
        <w:rPr>
          <w:rFonts w:ascii="देवनगर" w:hAnsi="देवनगर" w:cs="Mangal" w:hint="cs"/>
          <w:sz w:val="26"/>
          <w:szCs w:val="24"/>
          <w:cs/>
        </w:rPr>
        <w:t xml:space="preserve"> </w:t>
      </w:r>
      <w:r w:rsidR="00F655A1">
        <w:rPr>
          <w:rFonts w:ascii="देवनगर" w:hAnsi="देवनगर" w:cs="Mangal" w:hint="cs"/>
          <w:sz w:val="26"/>
          <w:szCs w:val="24"/>
          <w:cs/>
        </w:rPr>
        <w:t>ग्रंथालयात</w:t>
      </w:r>
      <w:r w:rsidRPr="00260671">
        <w:rPr>
          <w:rFonts w:ascii="देवनगर" w:hAnsi="देवनगर" w:cs="Mangal" w:hint="cs"/>
          <w:sz w:val="26"/>
          <w:szCs w:val="24"/>
          <w:cs/>
        </w:rPr>
        <w:t xml:space="preserve"> सकाळी 8:०० वाजता </w:t>
      </w:r>
      <w:r w:rsidRPr="00260671">
        <w:rPr>
          <w:rFonts w:ascii="देवनगर" w:hAnsi="देवनगर" w:cs="Mangal"/>
          <w:sz w:val="26"/>
          <w:szCs w:val="24"/>
          <w:cs/>
        </w:rPr>
        <w:t>वाचनाला प्रोत्साहन देण्यासाठी कार्यक्रमाचे आयोजन करण्यात आले.</w:t>
      </w:r>
      <w:r w:rsidRPr="00260671">
        <w:rPr>
          <w:rFonts w:ascii="देवनगर" w:hAnsi="देवनगर" w:cs="DaunPenh"/>
          <w:sz w:val="26"/>
          <w:szCs w:val="24"/>
        </w:rPr>
        <w:t> </w:t>
      </w:r>
    </w:p>
    <w:p w:rsidR="00E044A0" w:rsidRPr="00260671" w:rsidRDefault="00E044A0" w:rsidP="00E044A0">
      <w:pPr>
        <w:spacing w:line="240" w:lineRule="auto"/>
        <w:rPr>
          <w:rFonts w:ascii="देवनगर" w:hAnsi="देवनगर" w:cs="DaunPenh"/>
          <w:sz w:val="26"/>
          <w:szCs w:val="24"/>
        </w:rPr>
      </w:pPr>
      <w:r w:rsidRPr="00260671">
        <w:rPr>
          <w:rFonts w:ascii="देवनगर" w:hAnsi="देवनगर" w:cs="Mangal"/>
          <w:sz w:val="26"/>
          <w:szCs w:val="24"/>
          <w:cs/>
        </w:rPr>
        <w:t>कार्यक्रमाचा तपशील:</w:t>
      </w:r>
      <w:r w:rsidR="00260671">
        <w:rPr>
          <w:rFonts w:ascii="देवनगर" w:hAnsi="देवनगर" w:cs="Mangal" w:hint="cs"/>
          <w:sz w:val="26"/>
          <w:szCs w:val="24"/>
          <w:cs/>
        </w:rPr>
        <w:t>-</w:t>
      </w:r>
    </w:p>
    <w:p w:rsidR="00E044A0" w:rsidRPr="00260671" w:rsidRDefault="00260671" w:rsidP="00E044A0">
      <w:pPr>
        <w:spacing w:line="240" w:lineRule="auto"/>
        <w:rPr>
          <w:rFonts w:ascii="देवनगर" w:hAnsi="देवनगर" w:cs="DaunPenh"/>
          <w:sz w:val="26"/>
          <w:szCs w:val="24"/>
        </w:rPr>
      </w:pPr>
      <w:r w:rsidRPr="00260671">
        <w:rPr>
          <w:rFonts w:ascii="देवनगर" w:hAnsi="देवनगर" w:cs="Mangal" w:hint="cs"/>
          <w:sz w:val="26"/>
          <w:szCs w:val="24"/>
          <w:cs/>
        </w:rPr>
        <w:t>महाविद्यालय विद्यार्थी वर्गास</w:t>
      </w:r>
      <w:r w:rsidR="00E044A0" w:rsidRPr="00260671">
        <w:rPr>
          <w:rFonts w:ascii="देवनगर" w:hAnsi="देवनगर" w:cs="Mangal"/>
          <w:sz w:val="26"/>
          <w:szCs w:val="24"/>
          <w:cs/>
        </w:rPr>
        <w:t xml:space="preserve"> शिक्षकांनी वाचनाचे महत्त्व सांगितले. त्यांनी विद्यार्थ्यांना गंभीर विचार कौशल्ये विकसित करण्यासाठी आणि आत्मविश्वास वाढवण्यासाठी वाचन कसे महत्त्वाचे आहे</w:t>
      </w:r>
      <w:r w:rsidR="00E044A0" w:rsidRPr="00260671">
        <w:rPr>
          <w:rFonts w:ascii="देवनगर" w:hAnsi="देवनगर" w:cs="DaunPenh"/>
          <w:sz w:val="26"/>
          <w:szCs w:val="24"/>
        </w:rPr>
        <w:t xml:space="preserve">, </w:t>
      </w:r>
      <w:r w:rsidR="00E044A0" w:rsidRPr="00260671">
        <w:rPr>
          <w:rFonts w:ascii="देवनगर" w:hAnsi="देवनगर" w:cs="Mangal"/>
          <w:sz w:val="26"/>
          <w:szCs w:val="24"/>
          <w:cs/>
        </w:rPr>
        <w:t>याबद्दल मार्गदर्शन केले.</w:t>
      </w:r>
      <w:r w:rsidR="00E044A0" w:rsidRPr="00260671">
        <w:rPr>
          <w:rFonts w:ascii="देवनगर" w:hAnsi="देवनगर" w:cs="DaunPenh"/>
          <w:sz w:val="26"/>
          <w:szCs w:val="24"/>
        </w:rPr>
        <w:t> </w:t>
      </w:r>
    </w:p>
    <w:p w:rsidR="00E044A0" w:rsidRPr="00260671" w:rsidRDefault="00E044A0" w:rsidP="00E044A0">
      <w:pPr>
        <w:spacing w:line="240" w:lineRule="auto"/>
        <w:rPr>
          <w:rFonts w:ascii="देवनगर" w:hAnsi="देवनगर" w:cs="DaunPenh"/>
          <w:sz w:val="26"/>
          <w:szCs w:val="24"/>
        </w:rPr>
      </w:pPr>
      <w:r w:rsidRPr="00260671">
        <w:rPr>
          <w:rFonts w:ascii="देवनगर" w:hAnsi="देवनगर" w:cs="Mangal"/>
          <w:sz w:val="26"/>
          <w:szCs w:val="24"/>
          <w:cs/>
        </w:rPr>
        <w:t>निष्कर्ष:</w:t>
      </w:r>
    </w:p>
    <w:p w:rsidR="00E044A0" w:rsidRPr="00260671" w:rsidRDefault="00E044A0" w:rsidP="00E044A0">
      <w:pPr>
        <w:spacing w:line="240" w:lineRule="auto"/>
        <w:rPr>
          <w:rFonts w:ascii="देवनगर" w:hAnsi="देवनगर" w:cs="DaunPenh"/>
          <w:sz w:val="26"/>
          <w:szCs w:val="24"/>
        </w:rPr>
      </w:pPr>
      <w:r w:rsidRPr="00260671">
        <w:rPr>
          <w:rFonts w:ascii="देवनगर" w:hAnsi="देवनगर" w:cs="Mangal"/>
          <w:sz w:val="26"/>
          <w:szCs w:val="24"/>
          <w:cs/>
        </w:rPr>
        <w:t>या वाचन प्रेरणा दिनाच्या निमित्ताने वाचनाची आवड वाढली आहे. विद्यार्थ्यांना वाचनाचे महत्त्व समजले असून त्यांनी जास्तीत जास्त पुस्तके वाचण्याचा संकल्प केला आहे. यापुढेही वाचनाचे उपक्रम सुरूच राहतील</w:t>
      </w:r>
      <w:r w:rsidRPr="00260671">
        <w:rPr>
          <w:rFonts w:ascii="देवनगर" w:hAnsi="देवनगर" w:cs="DaunPenh"/>
          <w:sz w:val="26"/>
          <w:szCs w:val="24"/>
        </w:rPr>
        <w:t xml:space="preserve">, </w:t>
      </w:r>
      <w:r w:rsidRPr="00260671">
        <w:rPr>
          <w:rFonts w:ascii="देवनगर" w:hAnsi="देवनगर" w:cs="Mangal"/>
          <w:sz w:val="26"/>
          <w:szCs w:val="24"/>
          <w:cs/>
        </w:rPr>
        <w:t>जेणेकरून प्रत्येक विद्यार्थी एक चांगला वाचक आणि नागरिक बनेल.</w:t>
      </w:r>
      <w:r w:rsidRPr="00260671">
        <w:rPr>
          <w:rFonts w:ascii="देवनगर" w:hAnsi="देवनगर" w:cs="DaunPenh"/>
          <w:sz w:val="26"/>
          <w:szCs w:val="24"/>
        </w:rPr>
        <w:t> </w:t>
      </w:r>
    </w:p>
    <w:p w:rsidR="00E044A0" w:rsidRDefault="00E044A0" w:rsidP="00E044A0">
      <w:pPr>
        <w:spacing w:line="240" w:lineRule="auto"/>
        <w:rPr>
          <w:rFonts w:ascii="देवनगर" w:hAnsi="देवनगर"/>
          <w:sz w:val="26"/>
          <w:szCs w:val="24"/>
        </w:rPr>
      </w:pPr>
      <w:r w:rsidRPr="00260671">
        <w:rPr>
          <w:rFonts w:ascii="देवनगर" w:hAnsi="देवनगर" w:cs="Mangal"/>
          <w:sz w:val="26"/>
          <w:szCs w:val="24"/>
          <w:cs/>
        </w:rPr>
        <w:t>अहवाल सादर करणारा</w:t>
      </w:r>
      <w:r w:rsidRPr="00260671">
        <w:rPr>
          <w:rFonts w:ascii="देवनगर" w:hAnsi="देवनगर" w:cs="DaunPenh"/>
          <w:sz w:val="26"/>
          <w:szCs w:val="24"/>
        </w:rPr>
        <w:t>,</w:t>
      </w:r>
    </w:p>
    <w:p w:rsidR="00260671" w:rsidRPr="00260671" w:rsidRDefault="00260671" w:rsidP="00E044A0">
      <w:pPr>
        <w:spacing w:line="240" w:lineRule="auto"/>
        <w:rPr>
          <w:rFonts w:ascii="देवनगर" w:hAnsi="देवनगर"/>
          <w:sz w:val="26"/>
          <w:szCs w:val="24"/>
        </w:rPr>
      </w:pPr>
    </w:p>
    <w:p w:rsidR="00E044A0" w:rsidRPr="00260671" w:rsidRDefault="00260671" w:rsidP="00E044A0">
      <w:pPr>
        <w:spacing w:line="240" w:lineRule="auto"/>
        <w:rPr>
          <w:rFonts w:ascii="देवनगर" w:hAnsi="देवनगर" w:cs="DaunPenh"/>
          <w:sz w:val="26"/>
          <w:szCs w:val="24"/>
        </w:rPr>
      </w:pPr>
      <w:r>
        <w:rPr>
          <w:rFonts w:ascii="देवनगर" w:hAnsi="देवनगर" w:cs="Mangal"/>
          <w:sz w:val="26"/>
          <w:szCs w:val="24"/>
          <w:cs/>
        </w:rPr>
        <w:t>[</w:t>
      </w:r>
      <w:r>
        <w:rPr>
          <w:rFonts w:ascii="देवनगर" w:hAnsi="देवनगर" w:cs="Mangal" w:hint="cs"/>
          <w:sz w:val="26"/>
          <w:szCs w:val="24"/>
          <w:cs/>
        </w:rPr>
        <w:t xml:space="preserve">थिटे आनंद बाळासाहेब </w:t>
      </w:r>
      <w:r w:rsidR="00E044A0" w:rsidRPr="00260671">
        <w:rPr>
          <w:rFonts w:ascii="देवनगर" w:hAnsi="देवनगर" w:cs="Mangal"/>
          <w:sz w:val="26"/>
          <w:szCs w:val="24"/>
          <w:cs/>
        </w:rPr>
        <w:t>]</w:t>
      </w:r>
    </w:p>
    <w:p w:rsidR="00185E9A" w:rsidRDefault="00260671" w:rsidP="00E044A0">
      <w:pPr>
        <w:spacing w:line="240" w:lineRule="auto"/>
        <w:rPr>
          <w:rFonts w:ascii="देवनगर" w:hAnsi="देवनगर" w:cs="Mangal"/>
          <w:sz w:val="26"/>
          <w:szCs w:val="24"/>
        </w:rPr>
      </w:pPr>
      <w:r>
        <w:rPr>
          <w:rFonts w:ascii="देवनगर" w:hAnsi="देवनगर" w:cs="Mangal"/>
          <w:sz w:val="26"/>
          <w:szCs w:val="24"/>
          <w:cs/>
        </w:rPr>
        <w:t>[</w:t>
      </w:r>
      <w:r>
        <w:rPr>
          <w:rFonts w:ascii="देवनगर" w:hAnsi="देवनगर" w:cs="Mangal" w:hint="cs"/>
          <w:sz w:val="26"/>
          <w:szCs w:val="24"/>
          <w:cs/>
        </w:rPr>
        <w:t>ग्रंथपाल</w:t>
      </w:r>
      <w:r w:rsidR="00E044A0" w:rsidRPr="00260671">
        <w:rPr>
          <w:rFonts w:ascii="देवनगर" w:hAnsi="देवनगर" w:cs="Mangal"/>
          <w:sz w:val="26"/>
          <w:szCs w:val="24"/>
          <w:cs/>
        </w:rPr>
        <w:t>]</w:t>
      </w:r>
    </w:p>
    <w:p w:rsidR="0034529A" w:rsidRDefault="0034529A" w:rsidP="00E044A0">
      <w:pPr>
        <w:spacing w:line="240" w:lineRule="auto"/>
        <w:rPr>
          <w:rFonts w:ascii="देवनगर" w:hAnsi="देवनगर" w:cs="Mangal"/>
          <w:sz w:val="26"/>
          <w:szCs w:val="24"/>
        </w:rPr>
      </w:pPr>
    </w:p>
    <w:p w:rsidR="0034529A" w:rsidRDefault="0034529A" w:rsidP="00E044A0">
      <w:pPr>
        <w:spacing w:line="240" w:lineRule="auto"/>
        <w:rPr>
          <w:rFonts w:ascii="देवनगर" w:hAnsi="देवनगर" w:cs="Mangal"/>
          <w:sz w:val="26"/>
          <w:szCs w:val="24"/>
        </w:rPr>
      </w:pPr>
    </w:p>
    <w:p w:rsidR="0034529A" w:rsidRDefault="000437CF" w:rsidP="000437CF">
      <w:pPr>
        <w:spacing w:line="240" w:lineRule="auto"/>
        <w:jc w:val="center"/>
        <w:rPr>
          <w:rFonts w:ascii="देवनगर" w:hAnsi="देवनगर" w:cs="Mangal"/>
          <w:sz w:val="26"/>
          <w:szCs w:val="24"/>
        </w:rPr>
      </w:pPr>
      <w:r>
        <w:rPr>
          <w:rFonts w:ascii="देवनगर" w:hAnsi="देवनगर" w:cs="Mangal"/>
          <w:noProof/>
          <w:sz w:val="26"/>
          <w:szCs w:val="24"/>
        </w:rPr>
        <w:lastRenderedPageBreak/>
        <w:drawing>
          <wp:inline distT="0" distB="0" distL="0" distR="0" wp14:anchorId="0BD47EA0" wp14:editId="720A73F9">
            <wp:extent cx="5102454" cy="2619375"/>
            <wp:effectExtent l="0" t="0" r="3175" b="0"/>
            <wp:docPr id="1" name="Picture 1" descr="C:\Users\sai\Downloads\WhatsApp Image 2025-10-17 at 8.10.0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\Downloads\WhatsApp Image 2025-10-17 at 8.10.01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454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29A" w:rsidRDefault="0034529A" w:rsidP="00E044A0">
      <w:pPr>
        <w:spacing w:line="240" w:lineRule="auto"/>
        <w:rPr>
          <w:rFonts w:ascii="देवनगर" w:hAnsi="देवनगर" w:cs="Mangal"/>
          <w:sz w:val="26"/>
          <w:szCs w:val="24"/>
        </w:rPr>
      </w:pPr>
    </w:p>
    <w:p w:rsidR="0034529A" w:rsidRDefault="0034529A" w:rsidP="000437CF">
      <w:pPr>
        <w:spacing w:line="240" w:lineRule="auto"/>
        <w:jc w:val="center"/>
        <w:rPr>
          <w:rFonts w:ascii="देवनगर" w:hAnsi="देवनगर" w:cs="Mangal"/>
          <w:sz w:val="26"/>
          <w:szCs w:val="24"/>
        </w:rPr>
      </w:pPr>
    </w:p>
    <w:p w:rsidR="0034529A" w:rsidRDefault="0034529A" w:rsidP="00E044A0">
      <w:pPr>
        <w:spacing w:line="240" w:lineRule="auto"/>
        <w:rPr>
          <w:rFonts w:ascii="देवनगर" w:hAnsi="देवनगर"/>
          <w:sz w:val="26"/>
          <w:szCs w:val="24"/>
        </w:rPr>
      </w:pPr>
    </w:p>
    <w:p w:rsidR="00BD2A50" w:rsidRDefault="00BD2A50" w:rsidP="00E044A0">
      <w:pPr>
        <w:spacing w:line="240" w:lineRule="auto"/>
        <w:rPr>
          <w:rFonts w:ascii="देवनगर" w:hAnsi="देवनगर"/>
          <w:sz w:val="26"/>
          <w:szCs w:val="24"/>
        </w:rPr>
      </w:pPr>
    </w:p>
    <w:p w:rsidR="00BD2A50" w:rsidRDefault="00BD2A50" w:rsidP="00E044A0">
      <w:pPr>
        <w:spacing w:line="240" w:lineRule="auto"/>
        <w:rPr>
          <w:rFonts w:ascii="देवनगर" w:hAnsi="देवनगर"/>
          <w:sz w:val="26"/>
          <w:szCs w:val="24"/>
        </w:rPr>
      </w:pPr>
    </w:p>
    <w:p w:rsidR="00BD2A50" w:rsidRDefault="00BD2A50" w:rsidP="00E044A0">
      <w:pPr>
        <w:spacing w:line="240" w:lineRule="auto"/>
        <w:rPr>
          <w:rFonts w:ascii="देवनगर" w:hAnsi="देवनगर"/>
          <w:sz w:val="26"/>
          <w:szCs w:val="24"/>
        </w:rPr>
      </w:pPr>
    </w:p>
    <w:p w:rsidR="00BD2A50" w:rsidRDefault="00BD2A50" w:rsidP="00E044A0">
      <w:pPr>
        <w:spacing w:line="240" w:lineRule="auto"/>
        <w:rPr>
          <w:rFonts w:ascii="देवनगर" w:hAnsi="देवनगर"/>
          <w:sz w:val="26"/>
          <w:szCs w:val="24"/>
        </w:rPr>
      </w:pPr>
    </w:p>
    <w:p w:rsidR="00BD2A50" w:rsidRDefault="000437CF" w:rsidP="00384F60">
      <w:pPr>
        <w:spacing w:line="240" w:lineRule="auto"/>
        <w:jc w:val="center"/>
        <w:rPr>
          <w:rFonts w:ascii="देवनगर" w:hAnsi="देवनगर"/>
          <w:sz w:val="26"/>
          <w:szCs w:val="24"/>
        </w:rPr>
      </w:pPr>
      <w:r>
        <w:rPr>
          <w:rFonts w:ascii="देवनगर" w:hAnsi="देवनगर" w:cs="Mangal"/>
          <w:noProof/>
          <w:sz w:val="26"/>
          <w:szCs w:val="24"/>
        </w:rPr>
        <w:drawing>
          <wp:inline distT="0" distB="0" distL="0" distR="0" wp14:anchorId="29C34529" wp14:editId="43410000">
            <wp:extent cx="4781550" cy="2952750"/>
            <wp:effectExtent l="0" t="0" r="0" b="0"/>
            <wp:docPr id="2" name="Picture 2" descr="C:\Users\sai\Downloads\WhatsApp Image 2025-10-17 at 8.10.0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\Downloads\WhatsApp Image 2025-10-17 at 8.10.00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2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देवनगर">
    <w:altName w:val="Times New Roman"/>
    <w:panose1 w:val="00000000000000000000"/>
    <w:charset w:val="00"/>
    <w:family w:val="roman"/>
    <w:notTrueType/>
    <w:pitch w:val="default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9A"/>
    <w:rsid w:val="000437CF"/>
    <w:rsid w:val="000E2CA8"/>
    <w:rsid w:val="00185E9A"/>
    <w:rsid w:val="00260671"/>
    <w:rsid w:val="0034529A"/>
    <w:rsid w:val="00354994"/>
    <w:rsid w:val="00384F60"/>
    <w:rsid w:val="00906883"/>
    <w:rsid w:val="00AE7A2D"/>
    <w:rsid w:val="00B435E9"/>
    <w:rsid w:val="00BD2A50"/>
    <w:rsid w:val="00D86841"/>
    <w:rsid w:val="00E044A0"/>
    <w:rsid w:val="00F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29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29A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29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29A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6946-3692-49CF-A42A-AAD84B96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2</cp:revision>
  <dcterms:created xsi:type="dcterms:W3CDTF">2026-01-24T05:22:00Z</dcterms:created>
  <dcterms:modified xsi:type="dcterms:W3CDTF">2026-01-24T05:22:00Z</dcterms:modified>
</cp:coreProperties>
</file>